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估價單 ESTIMATE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4932"/>
            <w:gridSpan w:val="2"/>
          </w:tcPr>
          <w:p>
            <w:r>
              <w:t>估價方</w:t>
            </w:r>
          </w:p>
        </w:tc>
        <w:tc>
          <w:tcPr>
            <w:tcW w:type="dxa" w:w="4932"/>
            <w:gridSpan w:val="2"/>
          </w:tcPr>
          <w:p>
            <w:r>
              <w:t>業主</w:t>
            </w:r>
          </w:p>
        </w:tc>
      </w:tr>
      <w:tr>
        <w:tc>
          <w:tcPr>
            <w:tcW w:type="dxa" w:w="2466"/>
          </w:tcPr>
          <w:p>
            <w:r>
              <w:t>公司名稱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>
            <w:r>
              <w:t>業主姓名／公司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t>統一編號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>
            <w:r>
              <w:t>統一編號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t>聯絡人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>
            <w:r>
              <w:t>聯絡人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t>電話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>
            <w:r>
              <w:t>電話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t>Email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>
            <w:r>
              <w:t>Email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t>地址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>
            <w:r>
              <w:t>地址</w:t>
            </w:r>
          </w:p>
        </w:tc>
        <w:tc>
          <w:tcPr>
            <w:tcW w:type="dxa" w:w="2466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>
              <w:t>估價單編號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>
            <w:r>
              <w:t>估價日期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t>有效期限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>
            <w:r>
              <w:t>工程名稱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t>工程地點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>
            <w:r>
              <w:t>預計工期</w:t>
            </w:r>
          </w:p>
        </w:tc>
        <w:tc>
          <w:tcPr>
            <w:tcW w:type="dxa" w:w="2466"/>
          </w:tcPr>
          <w:p/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680"/>
          </w:tcPr>
          <w:p>
            <w:r>
              <w:rPr>
                <w:b/>
              </w:rPr>
              <w:t>項次</w:t>
            </w:r>
          </w:p>
        </w:tc>
        <w:tc>
          <w:tcPr>
            <w:tcW w:type="dxa" w:w="3402"/>
          </w:tcPr>
          <w:p>
            <w:r>
              <w:rPr>
                <w:b/>
              </w:rPr>
              <w:t>工項／施工內容</w:t>
            </w:r>
          </w:p>
        </w:tc>
        <w:tc>
          <w:tcPr>
            <w:tcW w:type="dxa" w:w="850"/>
          </w:tcPr>
          <w:p>
            <w:r>
              <w:rPr>
                <w:b/>
              </w:rPr>
              <w:t>數量</w:t>
            </w:r>
          </w:p>
        </w:tc>
        <w:tc>
          <w:tcPr>
            <w:tcW w:type="dxa" w:w="737"/>
          </w:tcPr>
          <w:p>
            <w:r>
              <w:rPr>
                <w:b/>
              </w:rPr>
              <w:t>單位</w:t>
            </w:r>
          </w:p>
        </w:tc>
        <w:tc>
          <w:tcPr>
            <w:tcW w:type="dxa" w:w="1247"/>
          </w:tcPr>
          <w:p>
            <w:r>
              <w:rPr>
                <w:b/>
              </w:rPr>
              <w:t>單價</w:t>
            </w:r>
          </w:p>
        </w:tc>
        <w:tc>
          <w:tcPr>
            <w:tcW w:type="dxa" w:w="1361"/>
          </w:tcPr>
          <w:p>
            <w:r>
              <w:rPr>
                <w:b/>
              </w:rPr>
              <w:t>小計</w:t>
            </w:r>
          </w:p>
        </w:tc>
        <w:tc>
          <w:tcPr>
            <w:tcW w:type="dxa" w:w="1587"/>
          </w:tcPr>
          <w:p>
            <w:r>
              <w:rPr>
                <w:b/>
              </w:rPr>
              <w:t>備註</w:t>
            </w:r>
          </w:p>
        </w:tc>
      </w:tr>
      <w:tr>
        <w:tc>
          <w:tcPr>
            <w:tcW w:type="dxa" w:w="680"/>
          </w:tcPr>
          <w:p>
            <w:r>
              <w:t>1</w:t>
            </w:r>
          </w:p>
        </w:tc>
        <w:tc>
          <w:tcPr>
            <w:tcW w:type="dxa" w:w="3402"/>
          </w:tcPr>
          <w:p/>
        </w:tc>
        <w:tc>
          <w:tcPr>
            <w:tcW w:type="dxa" w:w="850"/>
          </w:tcPr>
          <w:p/>
        </w:tc>
        <w:tc>
          <w:tcPr>
            <w:tcW w:type="dxa" w:w="73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680"/>
          </w:tcPr>
          <w:p>
            <w:r>
              <w:t>2</w:t>
            </w:r>
          </w:p>
        </w:tc>
        <w:tc>
          <w:tcPr>
            <w:tcW w:type="dxa" w:w="3402"/>
          </w:tcPr>
          <w:p/>
        </w:tc>
        <w:tc>
          <w:tcPr>
            <w:tcW w:type="dxa" w:w="850"/>
          </w:tcPr>
          <w:p/>
        </w:tc>
        <w:tc>
          <w:tcPr>
            <w:tcW w:type="dxa" w:w="73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680"/>
          </w:tcPr>
          <w:p>
            <w:r>
              <w:t>3</w:t>
            </w:r>
          </w:p>
        </w:tc>
        <w:tc>
          <w:tcPr>
            <w:tcW w:type="dxa" w:w="3402"/>
          </w:tcPr>
          <w:p/>
        </w:tc>
        <w:tc>
          <w:tcPr>
            <w:tcW w:type="dxa" w:w="850"/>
          </w:tcPr>
          <w:p/>
        </w:tc>
        <w:tc>
          <w:tcPr>
            <w:tcW w:type="dxa" w:w="73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680"/>
          </w:tcPr>
          <w:p>
            <w:r>
              <w:t>4</w:t>
            </w:r>
          </w:p>
        </w:tc>
        <w:tc>
          <w:tcPr>
            <w:tcW w:type="dxa" w:w="3402"/>
          </w:tcPr>
          <w:p/>
        </w:tc>
        <w:tc>
          <w:tcPr>
            <w:tcW w:type="dxa" w:w="850"/>
          </w:tcPr>
          <w:p/>
        </w:tc>
        <w:tc>
          <w:tcPr>
            <w:tcW w:type="dxa" w:w="73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680"/>
          </w:tcPr>
          <w:p>
            <w:r>
              <w:t>5</w:t>
            </w:r>
          </w:p>
        </w:tc>
        <w:tc>
          <w:tcPr>
            <w:tcW w:type="dxa" w:w="3402"/>
          </w:tcPr>
          <w:p/>
        </w:tc>
        <w:tc>
          <w:tcPr>
            <w:tcW w:type="dxa" w:w="850"/>
          </w:tcPr>
          <w:p/>
        </w:tc>
        <w:tc>
          <w:tcPr>
            <w:tcW w:type="dxa" w:w="73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680"/>
          </w:tcPr>
          <w:p>
            <w:r>
              <w:t>6</w:t>
            </w:r>
          </w:p>
        </w:tc>
        <w:tc>
          <w:tcPr>
            <w:tcW w:type="dxa" w:w="3402"/>
          </w:tcPr>
          <w:p/>
        </w:tc>
        <w:tc>
          <w:tcPr>
            <w:tcW w:type="dxa" w:w="850"/>
          </w:tcPr>
          <w:p/>
        </w:tc>
        <w:tc>
          <w:tcPr>
            <w:tcW w:type="dxa" w:w="73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680"/>
          </w:tcPr>
          <w:p>
            <w:r>
              <w:t>7</w:t>
            </w:r>
          </w:p>
        </w:tc>
        <w:tc>
          <w:tcPr>
            <w:tcW w:type="dxa" w:w="3402"/>
          </w:tcPr>
          <w:p/>
        </w:tc>
        <w:tc>
          <w:tcPr>
            <w:tcW w:type="dxa" w:w="850"/>
          </w:tcPr>
          <w:p/>
        </w:tc>
        <w:tc>
          <w:tcPr>
            <w:tcW w:type="dxa" w:w="73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680"/>
          </w:tcPr>
          <w:p>
            <w:r>
              <w:t>8</w:t>
            </w:r>
          </w:p>
        </w:tc>
        <w:tc>
          <w:tcPr>
            <w:tcW w:type="dxa" w:w="3402"/>
          </w:tcPr>
          <w:p/>
        </w:tc>
        <w:tc>
          <w:tcPr>
            <w:tcW w:type="dxa" w:w="850"/>
          </w:tcPr>
          <w:p/>
        </w:tc>
        <w:tc>
          <w:tcPr>
            <w:tcW w:type="dxa" w:w="73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680"/>
          </w:tcPr>
          <w:p>
            <w:r>
              <w:t>9</w:t>
            </w:r>
          </w:p>
        </w:tc>
        <w:tc>
          <w:tcPr>
            <w:tcW w:type="dxa" w:w="3402"/>
          </w:tcPr>
          <w:p/>
        </w:tc>
        <w:tc>
          <w:tcPr>
            <w:tcW w:type="dxa" w:w="850"/>
          </w:tcPr>
          <w:p/>
        </w:tc>
        <w:tc>
          <w:tcPr>
            <w:tcW w:type="dxa" w:w="73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680"/>
          </w:tcPr>
          <w:p>
            <w:r>
              <w:t>10</w:t>
            </w:r>
          </w:p>
        </w:tc>
        <w:tc>
          <w:tcPr>
            <w:tcW w:type="dxa" w:w="3402"/>
          </w:tcPr>
          <w:p/>
        </w:tc>
        <w:tc>
          <w:tcPr>
            <w:tcW w:type="dxa" w:w="850"/>
          </w:tcPr>
          <w:p/>
        </w:tc>
        <w:tc>
          <w:tcPr>
            <w:tcW w:type="dxa" w:w="737"/>
          </w:tcPr>
          <w:p/>
        </w:tc>
        <w:tc>
          <w:tcPr>
            <w:tcW w:type="dxa" w:w="1247"/>
          </w:tcPr>
          <w:p/>
        </w:tc>
        <w:tc>
          <w:tcPr>
            <w:tcW w:type="dxa" w:w="1361"/>
          </w:tcPr>
          <w:p/>
        </w:tc>
        <w:tc>
          <w:tcPr>
            <w:tcW w:type="dxa" w:w="1587"/>
          </w:tcPr>
          <w:p/>
        </w:tc>
      </w:tr>
    </w:tbl>
    <w:p/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t>小計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4933"/>
          </w:tcPr>
          <w:p>
            <w:r>
              <w:t>折扣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4933"/>
          </w:tcPr>
          <w:p>
            <w:r>
              <w:t>稅額（外加 5%）／內含 5% 稅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4933"/>
          </w:tcPr>
          <w:p>
            <w:r>
              <w:rPr>
                <w:b/>
              </w:rPr>
              <w:t>總計</w:t>
            </w:r>
          </w:p>
        </w:tc>
        <w:tc>
          <w:tcPr>
            <w:tcW w:type="dxa" w:w="4933"/>
          </w:tcPr>
          <w:p/>
        </w:tc>
      </w:tr>
    </w:tbl>
    <w:p>
      <w:r>
        <w:rPr>
          <w:color w:val="7F7F7F"/>
          <w:sz w:val="16"/>
        </w:rPr>
        <w:t>※ 未稅估價：稅額 = (小計 − 折扣) × 5%，總計 = 小計 − 折扣 + 稅額。含稅估價：總計 = 小計 − 折扣，稅額欄只寫「內含 5% 稅」。</w:t>
      </w:r>
    </w:p>
    <w:p>
      <w:r>
        <w:rPr>
          <w:b/>
        </w:rPr>
        <w:t>備註</w:t>
      </w:r>
    </w:p>
    <w:p>
      <w:pPr>
        <w:pStyle w:val="ListBullet"/>
      </w:pPr>
      <w:r>
        <w:rPr>
          <w:color w:val="7F7F7F"/>
        </w:rPr>
        <w:t>工法與材料：例如批土 2 次、上漆 4 次；材料品牌、型號、顏色</w:t>
      </w:r>
    </w:p>
    <w:p>
      <w:pPr>
        <w:pStyle w:val="ListBullet"/>
      </w:pPr>
      <w:r>
        <w:rPr>
          <w:color w:val="7F7F7F"/>
        </w:rPr>
        <w:t>付款分期：例如簽約 30%、進場 40%、完工驗收 30%</w:t>
      </w:r>
    </w:p>
    <w:p>
      <w:pPr>
        <w:pStyle w:val="ListBullet"/>
      </w:pPr>
      <w:r>
        <w:rPr>
          <w:color w:val="7F7F7F"/>
        </w:rPr>
        <w:t>未含項目：例如家具、家電、既有管線更換</w:t>
      </w:r>
    </w:p>
    <w:p>
      <w:pPr>
        <w:pStyle w:val="ListBullet"/>
      </w:pPr>
      <w:r>
        <w:rPr>
          <w:color w:val="7F7F7F"/>
        </w:rPr>
        <w:t>追加工程：雙方書面確認後才施作，另行計價</w:t>
      </w:r>
    </w:p>
    <w:p>
      <w:pPr>
        <w:pStyle w:val="ListBullet"/>
      </w:pPr>
      <w:r>
        <w:rPr>
          <w:color w:val="7F7F7F"/>
        </w:rPr>
        <w:t>匯款帳號：銀行、分行、戶名、帳號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t>估價方簽章：＿＿＿＿＿＿＿＿</w:t>
            </w:r>
          </w:p>
        </w:tc>
        <w:tc>
          <w:tcPr>
            <w:tcW w:type="dxa" w:w="4933"/>
          </w:tcPr>
          <w:p>
            <w:r>
              <w:t>業主回簽：＿＿＿＿＿＿＿＿</w:t>
            </w:r>
          </w:p>
        </w:tc>
      </w:tr>
      <w:tr>
        <w:tc>
          <w:tcPr>
            <w:tcW w:type="dxa" w:w="4933"/>
          </w:tcPr>
          <w:p>
            <w:r>
              <w:t>日期：＿＿＿＿＿＿＿＿</w:t>
            </w:r>
          </w:p>
        </w:tc>
        <w:tc>
          <w:tcPr>
            <w:tcW w:type="dxa" w:w="4933"/>
          </w:tcPr>
          <w:p>
            <w:r>
              <w:t>日期：＿＿＿＿＿＿＿＿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A6A6A6"/>
        <w:sz w:val="14"/>
      </w:rPr>
      <w:t>免費估價單範本｜Qlite 快來報價 www.qlite.cc｜線上填寫自動計算：www.qlite.cc/tools/quote-generator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 w:eastAsia="Microsoft JhengHe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